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33" w:rsidRPr="00802ECB" w:rsidRDefault="00802ECB" w:rsidP="00F048C6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A78B30F" wp14:editId="237A0EC2">
            <wp:simplePos x="0" y="0"/>
            <wp:positionH relativeFrom="column">
              <wp:posOffset>-848051</wp:posOffset>
            </wp:positionH>
            <wp:positionV relativeFrom="paragraph">
              <wp:posOffset>-651359</wp:posOffset>
            </wp:positionV>
            <wp:extent cx="7750981" cy="13117189"/>
            <wp:effectExtent l="0" t="0" r="0" b="0"/>
            <wp:wrapNone/>
            <wp:docPr id="13" name="Imagen 13" descr="http://k35.kn3.net/taringa/1/6/1/4/7/8/23/ladypost/4A5.jpg?9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35.kn3.net/taringa/1/6/1/4/7/8/23/ladypost/4A5.jpg?90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905" cy="1311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3.95pt;height:33.75pt" fillcolor="black [3213]">
            <v:stroke r:id="rId8" o:title=""/>
            <v:shadow color="#868686"/>
            <v:textpath style="font-family:&quot;Arial Black&quot;;font-size:24pt;v-text-kern:t" trim="t" fitpath="t" string="Lista de útiles grado pre-jardín"/>
          </v:shape>
        </w:pict>
      </w:r>
      <w:bookmarkEnd w:id="0"/>
    </w:p>
    <w:p w:rsidR="00F048C6" w:rsidRDefault="00F048C6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F048C6" w:rsidP="00802EC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MATERIALES</w:t>
      </w:r>
    </w:p>
    <w:p w:rsidR="00F048C6" w:rsidRDefault="00F048C6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3 Cuadernos regleta tipo B.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1 Cuaderno co</w:t>
      </w:r>
      <w:r w:rsidRPr="00802ECB">
        <w:rPr>
          <w:rFonts w:ascii="Arial" w:hAnsi="Arial" w:cs="Arial"/>
          <w:b/>
          <w:sz w:val="22"/>
          <w:szCs w:val="22"/>
        </w:rPr>
        <w:t>cido de 100 hojas Cuadriculado.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4 Carpetas tamaño oficio con gancho cada una.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1 Carpeta tipo sobre.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1 Revista en buen estado.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1 Cuento infantil con imágenes grandes.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1 Rompecabezas, lotería o juego didáctico de piezas grandes (escoja una opción).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1 Caja de crayones triangulares.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1 Caja de colores Jumbo triangular.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1 Cartuchera con: 2 lápices negros jumbo triangulares, sacapuntas para punta gruesa y delgada, un borrador de nata y unas tijeras punta roma.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 xml:space="preserve">1 punzón con punta metálica y tabla de picado, </w:t>
      </w:r>
      <w:r w:rsidRPr="00802ECB">
        <w:rPr>
          <w:rFonts w:ascii="Arial" w:hAnsi="Arial" w:cs="Arial"/>
          <w:b/>
          <w:sz w:val="22"/>
          <w:szCs w:val="22"/>
        </w:rPr>
        <w:t>un pincel grueso y uno delgado.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Vinilos grandes (amari</w:t>
      </w:r>
      <w:r>
        <w:rPr>
          <w:rFonts w:ascii="Arial" w:hAnsi="Arial" w:cs="Arial"/>
          <w:b/>
          <w:sz w:val="22"/>
          <w:szCs w:val="22"/>
        </w:rPr>
        <w:t>llo, azul, rojo, blanco, negro).</w:t>
      </w:r>
      <w:r w:rsidRPr="00802ECB">
        <w:rPr>
          <w:rFonts w:ascii="Arial" w:hAnsi="Arial" w:cs="Arial"/>
          <w:b/>
          <w:sz w:val="22"/>
          <w:szCs w:val="22"/>
        </w:rPr>
        <w:t xml:space="preserve"> 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1 Delantal plástico.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2 Paquetes de cartulina corriente por octavos.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2 Paquetes de cartulina especial por octavos (Tonos fluorescentes)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5 Pliegos de papel seda de diferentes colores.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2 Paquetes de papel silueta por octavos.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1 Paquete de cartón paja por octavos.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4 Pliegos de papel crepe de diferentes colores.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 xml:space="preserve">1 Paquete de </w:t>
      </w:r>
      <w:proofErr w:type="spellStart"/>
      <w:r w:rsidRPr="00802ECB">
        <w:rPr>
          <w:rFonts w:ascii="Arial" w:hAnsi="Arial" w:cs="Arial"/>
          <w:b/>
          <w:sz w:val="22"/>
          <w:szCs w:val="22"/>
        </w:rPr>
        <w:t>fomy</w:t>
      </w:r>
      <w:proofErr w:type="spellEnd"/>
      <w:r w:rsidRPr="00802ECB">
        <w:rPr>
          <w:rFonts w:ascii="Arial" w:hAnsi="Arial" w:cs="Arial"/>
          <w:b/>
          <w:sz w:val="22"/>
          <w:szCs w:val="22"/>
        </w:rPr>
        <w:t xml:space="preserve"> de colores surtidos por 10 y por octavos.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3 Cajas grandes de plastilina.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2 Frascos grandes de pegante líquido.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3 Tubos de escarcha de diferentes colores.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1 Rollo de lana de cualquier color.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1 Toalla pequeña.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4 Rollos de papel higiénico.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1 Paquete de pañitos húmedos.</w:t>
      </w:r>
      <w:r w:rsidRPr="00802ECB">
        <w:rPr>
          <w:rFonts w:ascii="Arial" w:hAnsi="Arial" w:cs="Arial"/>
          <w:b/>
          <w:sz w:val="22"/>
          <w:szCs w:val="22"/>
        </w:rPr>
        <w:tab/>
      </w:r>
    </w:p>
    <w:p w:rsidR="00E35D12" w:rsidRDefault="00E35D12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Jabón lí</w:t>
      </w:r>
      <w:r w:rsidRPr="00802ECB">
        <w:rPr>
          <w:rFonts w:ascii="Arial" w:hAnsi="Arial" w:cs="Arial"/>
          <w:b/>
          <w:sz w:val="22"/>
          <w:szCs w:val="22"/>
        </w:rPr>
        <w:t>quido pequeño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E35D12" w:rsidP="00802EC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Media r</w:t>
      </w:r>
      <w:r w:rsidR="00802ECB" w:rsidRPr="00802ECB">
        <w:rPr>
          <w:rFonts w:ascii="Arial" w:hAnsi="Arial" w:cs="Arial"/>
          <w:b/>
          <w:sz w:val="22"/>
          <w:szCs w:val="22"/>
        </w:rPr>
        <w:t>esma de papel bond tamaño oficio.</w:t>
      </w: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</w:p>
    <w:p w:rsidR="00802ECB" w:rsidRPr="00802ECB" w:rsidRDefault="00802ECB" w:rsidP="00802ECB">
      <w:pPr>
        <w:jc w:val="both"/>
        <w:rPr>
          <w:rFonts w:ascii="Arial" w:hAnsi="Arial" w:cs="Arial"/>
          <w:b/>
          <w:sz w:val="22"/>
          <w:szCs w:val="22"/>
        </w:rPr>
      </w:pPr>
      <w:r w:rsidRPr="00802ECB">
        <w:rPr>
          <w:rFonts w:ascii="Arial" w:hAnsi="Arial" w:cs="Arial"/>
          <w:b/>
          <w:sz w:val="22"/>
          <w:szCs w:val="22"/>
        </w:rPr>
        <w:t>Nota: Es importante recordar que los útiles mencionados anteriormente  solo se solicitan una vez al año</w:t>
      </w:r>
    </w:p>
    <w:p w:rsidR="00C4069B" w:rsidRPr="00B519D4" w:rsidRDefault="002F7E52" w:rsidP="00226482">
      <w:pPr>
        <w:spacing w:before="100" w:beforeAutospacing="1"/>
        <w:jc w:val="both"/>
        <w:rPr>
          <w:rFonts w:ascii="Arial" w:hAnsi="Arial" w:cs="Arial"/>
          <w:sz w:val="16"/>
          <w:szCs w:val="16"/>
        </w:rPr>
      </w:pPr>
      <w:r w:rsidRPr="00B519D4">
        <w:rPr>
          <w:rFonts w:ascii="Arial" w:hAnsi="Arial" w:cs="Arial"/>
          <w:sz w:val="16"/>
          <w:szCs w:val="16"/>
        </w:rPr>
        <w:t>.</w:t>
      </w:r>
    </w:p>
    <w:p w:rsidR="00FC4CE6" w:rsidRPr="00C04215" w:rsidRDefault="00610BE4">
      <w:pPr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7" type="#_x0000_t202" style="position:absolute;margin-left:178.55pt;margin-top:668.25pt;width:275.1pt;height:56.65pt;z-index:25166950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next-textbox:#Cuadro de texto 2;mso-fit-shape-to-text:t">
              <w:txbxContent>
                <w:p w:rsidR="00610BE4" w:rsidRPr="00610BE4" w:rsidRDefault="00610BE4" w:rsidP="00610B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10BE4">
                    <w:rPr>
                      <w:rFonts w:ascii="Arial" w:hAnsi="Arial" w:cs="Arial"/>
                      <w:sz w:val="22"/>
                      <w:szCs w:val="22"/>
                    </w:rPr>
                    <w:t>Nota: Es importante recordar que los útiles mencionados anteriormente  solo se solicitan una vez al año</w:t>
                  </w:r>
                </w:p>
                <w:p w:rsidR="00610BE4" w:rsidRDefault="00610BE4"/>
              </w:txbxContent>
            </v:textbox>
          </v:shape>
        </w:pict>
      </w:r>
    </w:p>
    <w:sectPr w:rsidR="00FC4CE6" w:rsidRPr="00C04215" w:rsidSect="00F048C6">
      <w:pgSz w:w="12240" w:h="20160" w:code="5"/>
      <w:pgMar w:top="567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4CE6"/>
    <w:rsid w:val="00043952"/>
    <w:rsid w:val="00062BA6"/>
    <w:rsid w:val="000F2DE1"/>
    <w:rsid w:val="00136D08"/>
    <w:rsid w:val="001637CE"/>
    <w:rsid w:val="00226482"/>
    <w:rsid w:val="002F7E52"/>
    <w:rsid w:val="00301A5A"/>
    <w:rsid w:val="0030719F"/>
    <w:rsid w:val="00346CA9"/>
    <w:rsid w:val="003759A6"/>
    <w:rsid w:val="003B5341"/>
    <w:rsid w:val="003C681A"/>
    <w:rsid w:val="00412383"/>
    <w:rsid w:val="00452333"/>
    <w:rsid w:val="00481F36"/>
    <w:rsid w:val="004F0C1B"/>
    <w:rsid w:val="0052525B"/>
    <w:rsid w:val="00565A2D"/>
    <w:rsid w:val="00610BE4"/>
    <w:rsid w:val="00634B06"/>
    <w:rsid w:val="006519CA"/>
    <w:rsid w:val="007227DF"/>
    <w:rsid w:val="00766201"/>
    <w:rsid w:val="007978AF"/>
    <w:rsid w:val="007D0C79"/>
    <w:rsid w:val="00802ECB"/>
    <w:rsid w:val="00832D95"/>
    <w:rsid w:val="00A00A3A"/>
    <w:rsid w:val="00AA177E"/>
    <w:rsid w:val="00B1570A"/>
    <w:rsid w:val="00B446BA"/>
    <w:rsid w:val="00B46657"/>
    <w:rsid w:val="00B519D4"/>
    <w:rsid w:val="00B97291"/>
    <w:rsid w:val="00BD35FC"/>
    <w:rsid w:val="00C00205"/>
    <w:rsid w:val="00C0401E"/>
    <w:rsid w:val="00C04215"/>
    <w:rsid w:val="00C4069B"/>
    <w:rsid w:val="00CC1D47"/>
    <w:rsid w:val="00CD5813"/>
    <w:rsid w:val="00D25E35"/>
    <w:rsid w:val="00D4686B"/>
    <w:rsid w:val="00D76876"/>
    <w:rsid w:val="00E133A1"/>
    <w:rsid w:val="00E35D12"/>
    <w:rsid w:val="00EC3A8E"/>
    <w:rsid w:val="00F048C6"/>
    <w:rsid w:val="00F65417"/>
    <w:rsid w:val="00F815C0"/>
    <w:rsid w:val="00FC4CE6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CE6"/>
    <w:pPr>
      <w:spacing w:after="0" w:line="240" w:lineRule="auto"/>
    </w:pPr>
    <w:rPr>
      <w:rFonts w:ascii="Times New Roman" w:eastAsia="Calibri" w:hAnsi="Times New Roman" w:cs="Times New Roman"/>
      <w:color w:val="000000"/>
      <w:kern w:val="28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CE6"/>
    <w:rPr>
      <w:rFonts w:ascii="Times New Roman" w:eastAsia="Calibri" w:hAnsi="Times New Roman" w:cs="Times New Roman"/>
      <w:color w:val="000000"/>
      <w:kern w:val="28"/>
      <w:sz w:val="20"/>
      <w:szCs w:val="20"/>
      <w:lang w:eastAsia="es-CO"/>
    </w:rPr>
  </w:style>
  <w:style w:type="paragraph" w:styleId="Textosinformato">
    <w:name w:val="Plain Text"/>
    <w:basedOn w:val="Normal"/>
    <w:link w:val="TextosinformatoCar"/>
    <w:rsid w:val="00FC4CE6"/>
    <w:rPr>
      <w:rFonts w:ascii="Courier New" w:eastAsia="Times New Roman" w:hAnsi="Courier New" w:cs="Courier New"/>
      <w:lang w:val="es-ES_tradnl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C4CE6"/>
    <w:rPr>
      <w:rFonts w:ascii="Courier New" w:eastAsia="Times New Roman" w:hAnsi="Courier New" w:cs="Courier New"/>
      <w:color w:val="000000"/>
      <w:kern w:val="28"/>
      <w:sz w:val="20"/>
      <w:szCs w:val="20"/>
      <w:lang w:val="es-ES_tradnl" w:eastAsia="es-ES_tradnl"/>
    </w:rPr>
  </w:style>
  <w:style w:type="character" w:styleId="Nmerodepgina">
    <w:name w:val="page number"/>
    <w:basedOn w:val="Fuentedeprrafopredeter"/>
    <w:rsid w:val="00FC4CE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CE6"/>
    <w:rPr>
      <w:rFonts w:ascii="Tahoma" w:eastAsia="Calibri" w:hAnsi="Tahoma" w:cs="Tahoma"/>
      <w:color w:val="000000"/>
      <w:kern w:val="28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2D166-7197-4046-A7A0-A4385F30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</dc:creator>
  <cp:lastModifiedBy>ANGEE_LOZANO</cp:lastModifiedBy>
  <cp:revision>49</cp:revision>
  <cp:lastPrinted>2014-11-10T16:55:00Z</cp:lastPrinted>
  <dcterms:created xsi:type="dcterms:W3CDTF">2014-11-11T12:39:00Z</dcterms:created>
  <dcterms:modified xsi:type="dcterms:W3CDTF">2014-11-28T17:11:00Z</dcterms:modified>
</cp:coreProperties>
</file>